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653EC" w14:textId="21F8C75C" w:rsidR="008C43CC" w:rsidRPr="00D13B56" w:rsidRDefault="005455C5" w:rsidP="00E72202">
      <w:pPr>
        <w:spacing w:after="0" w:line="360" w:lineRule="auto"/>
        <w:jc w:val="center"/>
        <w:rPr>
          <w:b/>
          <w:bCs/>
          <w:sz w:val="32"/>
          <w:szCs w:val="32"/>
          <w:lang w:val="nl-NL"/>
        </w:rPr>
      </w:pPr>
      <w:r w:rsidRPr="00FA2493">
        <w:rPr>
          <w:b/>
          <w:bCs/>
          <w:noProof/>
          <w:sz w:val="32"/>
          <w:szCs w:val="32"/>
          <w:lang w:val="nl-NL"/>
        </w:rPr>
        <w:drawing>
          <wp:anchor distT="0" distB="0" distL="0" distR="0" simplePos="0" relativeHeight="251659264" behindDoc="0" locked="0" layoutInCell="1" allowOverlap="1" wp14:anchorId="1130668A" wp14:editId="2F702229">
            <wp:simplePos x="0" y="0"/>
            <wp:positionH relativeFrom="page">
              <wp:posOffset>6170083</wp:posOffset>
            </wp:positionH>
            <wp:positionV relativeFrom="page">
              <wp:posOffset>198332</wp:posOffset>
            </wp:positionV>
            <wp:extent cx="1097775" cy="843915"/>
            <wp:effectExtent l="0" t="0" r="0" b="0"/>
            <wp:wrapNone/>
            <wp:docPr id="1" name="image1.jpeg"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fbeelding met tekst, Lettertype, logo, Graphics&#10;&#10;Automatisch gegenereerde beschrijving"/>
                    <pic:cNvPicPr/>
                  </pic:nvPicPr>
                  <pic:blipFill>
                    <a:blip r:embed="rId7" cstate="print"/>
                    <a:stretch>
                      <a:fillRect/>
                    </a:stretch>
                  </pic:blipFill>
                  <pic:spPr>
                    <a:xfrm>
                      <a:off x="0" y="0"/>
                      <a:ext cx="1097775" cy="843915"/>
                    </a:xfrm>
                    <a:prstGeom prst="rect">
                      <a:avLst/>
                    </a:prstGeom>
                  </pic:spPr>
                </pic:pic>
              </a:graphicData>
            </a:graphic>
          </wp:anchor>
        </w:drawing>
      </w:r>
      <w:r w:rsidR="00C34A54">
        <w:rPr>
          <w:b/>
          <w:bCs/>
          <w:sz w:val="32"/>
          <w:szCs w:val="32"/>
          <w:lang w:val="nl-NL"/>
        </w:rPr>
        <w:t xml:space="preserve">Tim </w:t>
      </w:r>
      <w:proofErr w:type="spellStart"/>
      <w:r w:rsidR="00C34A54">
        <w:rPr>
          <w:b/>
          <w:bCs/>
          <w:sz w:val="32"/>
          <w:szCs w:val="32"/>
          <w:lang w:val="nl-NL"/>
        </w:rPr>
        <w:t>Vergauwen</w:t>
      </w:r>
      <w:proofErr w:type="spellEnd"/>
      <w:r w:rsidR="00C34A54">
        <w:rPr>
          <w:b/>
          <w:bCs/>
          <w:sz w:val="32"/>
          <w:szCs w:val="32"/>
          <w:lang w:val="nl-NL"/>
        </w:rPr>
        <w:t xml:space="preserve"> is nieuwe </w:t>
      </w:r>
      <w:proofErr w:type="spellStart"/>
      <w:r w:rsidR="00C34A54">
        <w:rPr>
          <w:b/>
          <w:bCs/>
          <w:sz w:val="32"/>
          <w:szCs w:val="32"/>
          <w:lang w:val="nl-NL"/>
        </w:rPr>
        <w:t>Regional</w:t>
      </w:r>
      <w:proofErr w:type="spellEnd"/>
      <w:r w:rsidR="00C34A54">
        <w:rPr>
          <w:b/>
          <w:bCs/>
          <w:sz w:val="32"/>
          <w:szCs w:val="32"/>
          <w:lang w:val="nl-NL"/>
        </w:rPr>
        <w:t xml:space="preserve"> </w:t>
      </w:r>
      <w:proofErr w:type="spellStart"/>
      <w:r w:rsidR="00C34A54">
        <w:rPr>
          <w:b/>
          <w:bCs/>
          <w:sz w:val="32"/>
          <w:szCs w:val="32"/>
          <w:lang w:val="nl-NL"/>
        </w:rPr>
        <w:t>Key</w:t>
      </w:r>
      <w:proofErr w:type="spellEnd"/>
      <w:r w:rsidR="00C34A54">
        <w:rPr>
          <w:b/>
          <w:bCs/>
          <w:sz w:val="32"/>
          <w:szCs w:val="32"/>
          <w:lang w:val="nl-NL"/>
        </w:rPr>
        <w:t xml:space="preserve"> Account Manager </w:t>
      </w:r>
      <w:r w:rsidR="00C34A54">
        <w:rPr>
          <w:b/>
          <w:bCs/>
          <w:sz w:val="32"/>
          <w:szCs w:val="32"/>
          <w:lang w:val="nl-NL"/>
        </w:rPr>
        <w:br/>
      </w:r>
      <w:r w:rsidR="00C34A54" w:rsidRPr="00D13B56">
        <w:rPr>
          <w:b/>
          <w:bCs/>
          <w:sz w:val="32"/>
          <w:szCs w:val="32"/>
          <w:lang w:val="nl-NL"/>
        </w:rPr>
        <w:t>bij DKV Mobility</w:t>
      </w:r>
      <w:r w:rsidR="00FD1DCF" w:rsidRPr="00D13B56">
        <w:rPr>
          <w:b/>
          <w:bCs/>
          <w:sz w:val="32"/>
          <w:szCs w:val="32"/>
          <w:lang w:val="nl-NL"/>
        </w:rPr>
        <w:t xml:space="preserve"> voor België</w:t>
      </w:r>
    </w:p>
    <w:p w14:paraId="24E7E5C7" w14:textId="77777777" w:rsidR="00BA2F40" w:rsidRPr="00D13B56" w:rsidRDefault="00BA2F40" w:rsidP="00E72202">
      <w:pPr>
        <w:spacing w:after="0" w:line="360" w:lineRule="auto"/>
        <w:rPr>
          <w:lang w:val="nl-NL"/>
        </w:rPr>
      </w:pPr>
    </w:p>
    <w:p w14:paraId="52D0A1EE" w14:textId="17ACC747" w:rsidR="00EF1EF5" w:rsidRPr="00D13B56" w:rsidRDefault="009B0DC6" w:rsidP="00E72202">
      <w:pPr>
        <w:spacing w:after="0" w:line="360" w:lineRule="auto"/>
        <w:rPr>
          <w:b/>
          <w:bCs/>
          <w:lang w:val="nl-NL"/>
        </w:rPr>
      </w:pPr>
      <w:r>
        <w:rPr>
          <w:lang w:val="nl-NL"/>
        </w:rPr>
        <w:t>Noordwijkerhout</w:t>
      </w:r>
      <w:r w:rsidR="00291831" w:rsidRPr="00D13B56">
        <w:rPr>
          <w:lang w:val="nl-NL"/>
        </w:rPr>
        <w:t xml:space="preserve">, </w:t>
      </w:r>
      <w:r w:rsidR="007D70C1">
        <w:rPr>
          <w:lang w:val="nl-NL"/>
        </w:rPr>
        <w:t>5</w:t>
      </w:r>
      <w:r>
        <w:rPr>
          <w:lang w:val="nl-NL"/>
        </w:rPr>
        <w:t xml:space="preserve"> juni</w:t>
      </w:r>
      <w:r w:rsidR="001C3A79" w:rsidRPr="00D13B56">
        <w:rPr>
          <w:lang w:val="nl-NL"/>
        </w:rPr>
        <w:t xml:space="preserve"> 202</w:t>
      </w:r>
      <w:r w:rsidR="00C34A54" w:rsidRPr="00D13B56">
        <w:rPr>
          <w:lang w:val="nl-NL"/>
        </w:rPr>
        <w:t>4</w:t>
      </w:r>
      <w:r w:rsidR="00C036FB" w:rsidRPr="00D13B56">
        <w:rPr>
          <w:lang w:val="nl-NL"/>
        </w:rPr>
        <w:t xml:space="preserve"> –</w:t>
      </w:r>
      <w:r w:rsidR="008C43CC" w:rsidRPr="00D13B56">
        <w:rPr>
          <w:lang w:val="nl-NL"/>
        </w:rPr>
        <w:t xml:space="preserve"> </w:t>
      </w:r>
      <w:r w:rsidR="00741A97" w:rsidRPr="00D13B56">
        <w:rPr>
          <w:b/>
          <w:bCs/>
          <w:lang w:val="nl-NL"/>
        </w:rPr>
        <w:t xml:space="preserve">DKV </w:t>
      </w:r>
      <w:r w:rsidR="001C3A79" w:rsidRPr="00D13B56">
        <w:rPr>
          <w:b/>
          <w:bCs/>
          <w:lang w:val="nl-NL"/>
        </w:rPr>
        <w:t>Mobility, toonaangevend Europees B2B-platform voor betalingen onderweg</w:t>
      </w:r>
      <w:r w:rsidR="00741A97" w:rsidRPr="00D13B56">
        <w:rPr>
          <w:b/>
          <w:bCs/>
          <w:lang w:val="nl-NL"/>
        </w:rPr>
        <w:t xml:space="preserve">, </w:t>
      </w:r>
      <w:r w:rsidR="000C007B" w:rsidRPr="00D13B56">
        <w:rPr>
          <w:b/>
          <w:bCs/>
          <w:lang w:val="nl-NL"/>
        </w:rPr>
        <w:t xml:space="preserve">heeft </w:t>
      </w:r>
      <w:r w:rsidR="00C34A54" w:rsidRPr="00D13B56">
        <w:rPr>
          <w:b/>
          <w:bCs/>
          <w:lang w:val="nl-NL"/>
        </w:rPr>
        <w:t xml:space="preserve">er </w:t>
      </w:r>
      <w:r w:rsidR="000C007B" w:rsidRPr="00D13B56">
        <w:rPr>
          <w:b/>
          <w:bCs/>
          <w:lang w:val="nl-NL"/>
        </w:rPr>
        <w:t xml:space="preserve">een nieuwe </w:t>
      </w:r>
      <w:proofErr w:type="spellStart"/>
      <w:r w:rsidR="00C34A54" w:rsidRPr="00D13B56">
        <w:rPr>
          <w:b/>
          <w:bCs/>
          <w:lang w:val="nl-NL"/>
        </w:rPr>
        <w:t>Regional</w:t>
      </w:r>
      <w:proofErr w:type="spellEnd"/>
      <w:r w:rsidR="00C34A54" w:rsidRPr="00D13B56">
        <w:rPr>
          <w:b/>
          <w:bCs/>
          <w:lang w:val="nl-NL"/>
        </w:rPr>
        <w:t xml:space="preserve"> </w:t>
      </w:r>
      <w:proofErr w:type="spellStart"/>
      <w:r w:rsidR="00C34A54" w:rsidRPr="00D13B56">
        <w:rPr>
          <w:b/>
          <w:bCs/>
          <w:lang w:val="nl-NL"/>
        </w:rPr>
        <w:t>Key</w:t>
      </w:r>
      <w:proofErr w:type="spellEnd"/>
      <w:r w:rsidR="00C34A54" w:rsidRPr="00D13B56">
        <w:rPr>
          <w:b/>
          <w:bCs/>
          <w:lang w:val="nl-NL"/>
        </w:rPr>
        <w:t xml:space="preserve"> A</w:t>
      </w:r>
      <w:r w:rsidR="000C007B" w:rsidRPr="00D13B56">
        <w:rPr>
          <w:b/>
          <w:bCs/>
          <w:lang w:val="nl-NL"/>
        </w:rPr>
        <w:t>ccount</w:t>
      </w:r>
      <w:r w:rsidR="00C34A54" w:rsidRPr="00D13B56">
        <w:rPr>
          <w:b/>
          <w:bCs/>
          <w:lang w:val="nl-NL"/>
        </w:rPr>
        <w:t xml:space="preserve"> M</w:t>
      </w:r>
      <w:r w:rsidR="000C007B" w:rsidRPr="00D13B56">
        <w:rPr>
          <w:b/>
          <w:bCs/>
          <w:lang w:val="nl-NL"/>
        </w:rPr>
        <w:t>anager</w:t>
      </w:r>
      <w:r w:rsidR="00C34A54" w:rsidRPr="00D13B56">
        <w:rPr>
          <w:b/>
          <w:bCs/>
          <w:lang w:val="nl-NL"/>
        </w:rPr>
        <w:t xml:space="preserve"> bij</w:t>
      </w:r>
      <w:r w:rsidR="001C3A79" w:rsidRPr="00D13B56">
        <w:rPr>
          <w:b/>
          <w:bCs/>
          <w:lang w:val="nl-NL"/>
        </w:rPr>
        <w:t xml:space="preserve">. </w:t>
      </w:r>
      <w:r w:rsidR="00C34A54" w:rsidRPr="00D13B56">
        <w:rPr>
          <w:b/>
          <w:bCs/>
          <w:lang w:val="nl-NL"/>
        </w:rPr>
        <w:t>Tim Vergauwen, zelf wonende in Aartselaar,</w:t>
      </w:r>
      <w:r w:rsidR="00EF1EF5" w:rsidRPr="00D13B56">
        <w:rPr>
          <w:b/>
          <w:bCs/>
          <w:lang w:val="nl-NL"/>
        </w:rPr>
        <w:t xml:space="preserve"> is </w:t>
      </w:r>
      <w:r w:rsidR="00C34A54" w:rsidRPr="00D13B56">
        <w:rPr>
          <w:b/>
          <w:bCs/>
          <w:lang w:val="nl-NL"/>
        </w:rPr>
        <w:t xml:space="preserve">er </w:t>
      </w:r>
      <w:r w:rsidR="00EF1EF5" w:rsidRPr="00D13B56">
        <w:rPr>
          <w:b/>
          <w:bCs/>
          <w:lang w:val="nl-NL"/>
        </w:rPr>
        <w:t xml:space="preserve">sinds </w:t>
      </w:r>
      <w:r w:rsidR="00C34A54" w:rsidRPr="00D13B56">
        <w:rPr>
          <w:b/>
          <w:bCs/>
          <w:lang w:val="nl-NL"/>
        </w:rPr>
        <w:t>april</w:t>
      </w:r>
      <w:r w:rsidR="00EF1EF5" w:rsidRPr="00D13B56">
        <w:rPr>
          <w:b/>
          <w:bCs/>
          <w:lang w:val="nl-NL"/>
        </w:rPr>
        <w:t xml:space="preserve"> aan de slag en zal zich </w:t>
      </w:r>
      <w:r w:rsidR="00EF1FD0" w:rsidRPr="00D13B56">
        <w:rPr>
          <w:b/>
          <w:bCs/>
          <w:lang w:val="nl-NL"/>
        </w:rPr>
        <w:t xml:space="preserve">vooral </w:t>
      </w:r>
      <w:r w:rsidR="00C34A54" w:rsidRPr="00D13B56">
        <w:rPr>
          <w:b/>
          <w:bCs/>
          <w:lang w:val="nl-NL"/>
        </w:rPr>
        <w:t>toespitsen</w:t>
      </w:r>
      <w:r w:rsidR="00EF1EF5" w:rsidRPr="00D13B56">
        <w:rPr>
          <w:b/>
          <w:bCs/>
          <w:lang w:val="nl-NL"/>
        </w:rPr>
        <w:t xml:space="preserve"> op </w:t>
      </w:r>
      <w:r w:rsidR="00C34A54" w:rsidRPr="00D13B56">
        <w:rPr>
          <w:b/>
          <w:bCs/>
          <w:lang w:val="nl-NL"/>
        </w:rPr>
        <w:t xml:space="preserve">klanten van DKV Mobility in </w:t>
      </w:r>
      <w:r w:rsidR="00EF1EF5" w:rsidRPr="00D13B56">
        <w:rPr>
          <w:b/>
          <w:bCs/>
          <w:lang w:val="nl-NL"/>
        </w:rPr>
        <w:t xml:space="preserve">de </w:t>
      </w:r>
      <w:r w:rsidR="00C34A54" w:rsidRPr="00D13B56">
        <w:rPr>
          <w:b/>
          <w:bCs/>
          <w:lang w:val="nl-NL"/>
        </w:rPr>
        <w:t xml:space="preserve">regio Vlaams-Brabant, Limburg en Antwerpen. </w:t>
      </w:r>
    </w:p>
    <w:p w14:paraId="62657C5A" w14:textId="77777777" w:rsidR="00E72202" w:rsidRPr="00D13B56" w:rsidRDefault="00E72202" w:rsidP="00E72202">
      <w:pPr>
        <w:spacing w:after="0" w:line="360" w:lineRule="auto"/>
        <w:rPr>
          <w:b/>
          <w:bCs/>
          <w:lang w:val="nl-NL"/>
        </w:rPr>
      </w:pPr>
    </w:p>
    <w:p w14:paraId="14BB2873" w14:textId="25F20E0F" w:rsidR="00F11D03" w:rsidRDefault="00C34A54" w:rsidP="00E72202">
      <w:pPr>
        <w:spacing w:after="0" w:line="360" w:lineRule="auto"/>
        <w:rPr>
          <w:lang w:val="nl-NL"/>
        </w:rPr>
      </w:pPr>
      <w:r w:rsidRPr="00D13B56">
        <w:rPr>
          <w:b/>
          <w:bCs/>
          <w:lang w:val="nl-NL"/>
        </w:rPr>
        <w:t xml:space="preserve">Tim </w:t>
      </w:r>
      <w:proofErr w:type="spellStart"/>
      <w:r w:rsidRPr="00D13B56">
        <w:rPr>
          <w:b/>
          <w:bCs/>
          <w:lang w:val="nl-NL"/>
        </w:rPr>
        <w:t>Vergauwen</w:t>
      </w:r>
      <w:proofErr w:type="spellEnd"/>
      <w:r w:rsidR="00FD1DCF" w:rsidRPr="00D13B56">
        <w:rPr>
          <w:b/>
          <w:bCs/>
          <w:lang w:val="nl-NL"/>
        </w:rPr>
        <w:t xml:space="preserve"> </w:t>
      </w:r>
      <w:r w:rsidRPr="00D13B56">
        <w:rPr>
          <w:lang w:val="nl-NL"/>
        </w:rPr>
        <w:t xml:space="preserve">heeft </w:t>
      </w:r>
      <w:r w:rsidR="00F11D03" w:rsidRPr="00D13B56">
        <w:rPr>
          <w:lang w:val="nl-NL"/>
        </w:rPr>
        <w:t>ruime ervaring opgedaan</w:t>
      </w:r>
      <w:r w:rsidRPr="00D13B56">
        <w:rPr>
          <w:lang w:val="nl-NL"/>
        </w:rPr>
        <w:t xml:space="preserve"> in diverse (key) sales &amp; accountmanager functies. </w:t>
      </w:r>
      <w:r w:rsidR="00F11D03" w:rsidRPr="00D13B56">
        <w:rPr>
          <w:lang w:val="nl-NL"/>
        </w:rPr>
        <w:t>Klanten</w:t>
      </w:r>
      <w:r w:rsidR="00F11D03">
        <w:rPr>
          <w:lang w:val="nl-NL"/>
        </w:rPr>
        <w:t xml:space="preserve"> bijstaan met raad en daad is sinds jaar en dag zijn motto. Ook bij DKV Mobility zal hij alles uit de kast halen om de klanten te helpen hun business zo optimaal mogelijk te runnen. </w:t>
      </w:r>
    </w:p>
    <w:p w14:paraId="30E08BAA" w14:textId="77777777" w:rsidR="00F11D03" w:rsidRDefault="00F11D03" w:rsidP="00E72202">
      <w:pPr>
        <w:spacing w:after="0" w:line="360" w:lineRule="auto"/>
        <w:rPr>
          <w:lang w:val="nl-NL"/>
        </w:rPr>
      </w:pPr>
    </w:p>
    <w:p w14:paraId="025F9F81" w14:textId="6F16771F" w:rsidR="00F11D03" w:rsidRPr="00F11D03" w:rsidRDefault="00F11D03" w:rsidP="00E72202">
      <w:pPr>
        <w:spacing w:after="0" w:line="360" w:lineRule="auto"/>
        <w:rPr>
          <w:lang w:val="nl-BE"/>
        </w:rPr>
      </w:pPr>
      <w:r w:rsidRPr="00F11D03">
        <w:rPr>
          <w:b/>
          <w:bCs/>
          <w:lang w:val="nl-BE"/>
        </w:rPr>
        <w:t>Tim Vergauwen, Regional Key Accountmanager</w:t>
      </w:r>
      <w:r w:rsidRPr="00F11D03">
        <w:rPr>
          <w:lang w:val="nl-BE"/>
        </w:rPr>
        <w:t>: “</w:t>
      </w:r>
      <w:r w:rsidRPr="00AD6FF5">
        <w:rPr>
          <w:i/>
          <w:iCs/>
          <w:lang w:val="nl-BE"/>
        </w:rPr>
        <w:t>Flexibiliteit en klantgerichtheid draag ik hoog in het vaandel. Ik ben enthousiast dat ik vandaag aan de slag kan bij een vooraanstaand bedrijf zoals DKV Mobility</w:t>
      </w:r>
      <w:r w:rsidR="00CB10BA" w:rsidRPr="00AD6FF5">
        <w:rPr>
          <w:i/>
          <w:iCs/>
          <w:lang w:val="nl-BE"/>
        </w:rPr>
        <w:t>, reeds vele jaren marktleider. Gewapend met goede producten en vele</w:t>
      </w:r>
      <w:r w:rsidRPr="00AD6FF5">
        <w:rPr>
          <w:i/>
          <w:iCs/>
          <w:lang w:val="nl-BE"/>
        </w:rPr>
        <w:t xml:space="preserve"> innovatieve oplossingen </w:t>
      </w:r>
      <w:r w:rsidR="00CB10BA" w:rsidRPr="00AD6FF5">
        <w:rPr>
          <w:i/>
          <w:iCs/>
          <w:lang w:val="nl-BE"/>
        </w:rPr>
        <w:t>ben ik ervan overtuigd dat ik de klanten kan helpen in de alsmaar uitdagendere markt</w:t>
      </w:r>
      <w:r w:rsidR="00CB10BA">
        <w:rPr>
          <w:lang w:val="nl-BE"/>
        </w:rPr>
        <w:t>.</w:t>
      </w:r>
      <w:r w:rsidR="00AD6FF5">
        <w:rPr>
          <w:lang w:val="nl-BE"/>
        </w:rPr>
        <w:t>”</w:t>
      </w:r>
    </w:p>
    <w:p w14:paraId="4A334085" w14:textId="77777777" w:rsidR="00CB10BA" w:rsidRDefault="00CB10BA" w:rsidP="00E72202">
      <w:pPr>
        <w:spacing w:after="0" w:line="360" w:lineRule="auto"/>
        <w:rPr>
          <w:lang w:val="nl-NL"/>
        </w:rPr>
      </w:pPr>
    </w:p>
    <w:p w14:paraId="6AFC8B10" w14:textId="719C5CE1" w:rsidR="00EF1FD0" w:rsidRDefault="00EF1FD0" w:rsidP="00E72202">
      <w:pPr>
        <w:spacing w:after="0" w:line="360" w:lineRule="auto"/>
        <w:rPr>
          <w:i/>
          <w:iCs/>
          <w:lang w:val="nl-NL"/>
        </w:rPr>
      </w:pPr>
      <w:r w:rsidRPr="00CB10BA">
        <w:rPr>
          <w:b/>
          <w:bCs/>
          <w:lang w:val="nl-NL"/>
        </w:rPr>
        <w:t>Michel Kerremans</w:t>
      </w:r>
      <w:r w:rsidR="00E06D74" w:rsidRPr="00CB10BA">
        <w:rPr>
          <w:b/>
          <w:bCs/>
          <w:lang w:val="nl-NL"/>
        </w:rPr>
        <w:t xml:space="preserve">, </w:t>
      </w:r>
      <w:r w:rsidR="00C34A54" w:rsidRPr="00CB10BA">
        <w:rPr>
          <w:b/>
          <w:bCs/>
          <w:lang w:val="nl-NL"/>
        </w:rPr>
        <w:t xml:space="preserve">Field Sales </w:t>
      </w:r>
      <w:r w:rsidR="00CD0E88" w:rsidRPr="00CB10BA">
        <w:rPr>
          <w:b/>
          <w:bCs/>
          <w:lang w:val="nl-NL"/>
        </w:rPr>
        <w:t xml:space="preserve">Manager </w:t>
      </w:r>
      <w:r w:rsidR="00C34A54" w:rsidRPr="00CB10BA">
        <w:rPr>
          <w:b/>
          <w:bCs/>
          <w:lang w:val="nl-NL"/>
        </w:rPr>
        <w:t>voor de Benelux</w:t>
      </w:r>
      <w:r w:rsidR="00CD0E88" w:rsidRPr="00CB10BA">
        <w:rPr>
          <w:b/>
          <w:bCs/>
          <w:lang w:val="nl-NL"/>
        </w:rPr>
        <w:t xml:space="preserve"> </w:t>
      </w:r>
      <w:r w:rsidRPr="00CB10BA">
        <w:rPr>
          <w:b/>
          <w:bCs/>
          <w:lang w:val="nl-NL"/>
        </w:rPr>
        <w:t xml:space="preserve">bij </w:t>
      </w:r>
      <w:r w:rsidR="00E06D74" w:rsidRPr="00CB10BA">
        <w:rPr>
          <w:b/>
          <w:bCs/>
          <w:lang w:val="nl-NL"/>
        </w:rPr>
        <w:t xml:space="preserve">DKV </w:t>
      </w:r>
      <w:r w:rsidRPr="00CB10BA">
        <w:rPr>
          <w:b/>
          <w:bCs/>
          <w:lang w:val="nl-NL"/>
        </w:rPr>
        <w:t>Mobility</w:t>
      </w:r>
      <w:r w:rsidR="00E06D74" w:rsidRPr="00EF1FD0">
        <w:rPr>
          <w:lang w:val="nl-NL"/>
        </w:rPr>
        <w:t xml:space="preserve">, </w:t>
      </w:r>
      <w:r w:rsidR="00CB10BA">
        <w:rPr>
          <w:lang w:val="nl-NL"/>
        </w:rPr>
        <w:t xml:space="preserve">is verheugd met de nieuwe </w:t>
      </w:r>
      <w:r w:rsidR="00D76214">
        <w:rPr>
          <w:lang w:val="nl-NL"/>
        </w:rPr>
        <w:t>aanwinst</w:t>
      </w:r>
      <w:r w:rsidR="00E06D74" w:rsidRPr="00EF1FD0">
        <w:rPr>
          <w:lang w:val="nl-NL"/>
        </w:rPr>
        <w:t xml:space="preserve">. </w:t>
      </w:r>
      <w:r w:rsidR="00E06D74" w:rsidRPr="00EF1FD0">
        <w:rPr>
          <w:i/>
          <w:iCs/>
          <w:lang w:val="nl-NL"/>
        </w:rPr>
        <w:t>“</w:t>
      </w:r>
      <w:r w:rsidR="00D76214">
        <w:rPr>
          <w:i/>
          <w:iCs/>
          <w:lang w:val="nl-NL"/>
        </w:rPr>
        <w:t xml:space="preserve">DKV Mobility groeit gestaag en het is fijn dat we met </w:t>
      </w:r>
      <w:r w:rsidR="00CB10BA">
        <w:rPr>
          <w:i/>
          <w:iCs/>
          <w:lang w:val="nl-NL"/>
        </w:rPr>
        <w:t xml:space="preserve">Tim </w:t>
      </w:r>
      <w:r w:rsidR="00D76214">
        <w:rPr>
          <w:i/>
          <w:iCs/>
          <w:lang w:val="nl-NL"/>
        </w:rPr>
        <w:t>de geknipte man hebben gevonden om ons team te komen versterken. Tim</w:t>
      </w:r>
      <w:r w:rsidR="00CB10BA">
        <w:rPr>
          <w:i/>
          <w:iCs/>
          <w:lang w:val="nl-NL"/>
        </w:rPr>
        <w:t xml:space="preserve"> brengt zijn jarenlange ervaring en expertise in zowel sales als key accountmanagement mee</w:t>
      </w:r>
      <w:r w:rsidR="00D76214">
        <w:rPr>
          <w:i/>
          <w:iCs/>
          <w:lang w:val="nl-NL"/>
        </w:rPr>
        <w:t>, wat ongetwijfeld een extra troef is in onze klantenbegeleiding</w:t>
      </w:r>
      <w:r w:rsidR="00CB10BA">
        <w:rPr>
          <w:i/>
          <w:iCs/>
          <w:lang w:val="nl-NL"/>
        </w:rPr>
        <w:t>.</w:t>
      </w:r>
      <w:r w:rsidRPr="00EF1FD0">
        <w:rPr>
          <w:i/>
          <w:iCs/>
          <w:lang w:val="nl-NL"/>
        </w:rPr>
        <w:t>”</w:t>
      </w:r>
    </w:p>
    <w:p w14:paraId="7CCECCE9" w14:textId="77777777" w:rsidR="00E72202" w:rsidRDefault="00E72202" w:rsidP="00E72202">
      <w:pPr>
        <w:spacing w:after="0" w:line="360" w:lineRule="auto"/>
        <w:rPr>
          <w:i/>
          <w:iCs/>
          <w:lang w:val="nl-NL"/>
        </w:rPr>
      </w:pPr>
    </w:p>
    <w:p w14:paraId="6F2883C7" w14:textId="7E3E45A6" w:rsidR="00672F8E" w:rsidRPr="00EF1FD0" w:rsidRDefault="0088782A" w:rsidP="00E72202">
      <w:pPr>
        <w:spacing w:after="0" w:line="360" w:lineRule="auto"/>
        <w:rPr>
          <w:lang w:val="nl-NL"/>
        </w:rPr>
      </w:pPr>
      <w:r w:rsidRPr="00EF1FD0">
        <w:rPr>
          <w:lang w:val="nl-NL"/>
        </w:rPr>
        <w:t xml:space="preserve">Contactgegevens </w:t>
      </w:r>
      <w:r w:rsidR="00CB10BA">
        <w:rPr>
          <w:lang w:val="nl-NL"/>
        </w:rPr>
        <w:t xml:space="preserve">Tim </w:t>
      </w:r>
      <w:proofErr w:type="spellStart"/>
      <w:r w:rsidR="00CB10BA">
        <w:rPr>
          <w:lang w:val="nl-NL"/>
        </w:rPr>
        <w:t>Vergauwen</w:t>
      </w:r>
      <w:proofErr w:type="spellEnd"/>
      <w:r w:rsidRPr="00EF1FD0">
        <w:rPr>
          <w:lang w:val="nl-NL"/>
        </w:rPr>
        <w:t xml:space="preserve">: </w:t>
      </w:r>
      <w:hyperlink r:id="rId8" w:history="1">
        <w:r w:rsidR="00CB10BA" w:rsidRPr="00C821F6">
          <w:rPr>
            <w:rStyle w:val="Hyperlink"/>
            <w:lang w:val="nl-NL"/>
          </w:rPr>
          <w:t>tim.vergauwen@dkv-mobility.com</w:t>
        </w:r>
      </w:hyperlink>
    </w:p>
    <w:p w14:paraId="54A569B9" w14:textId="77777777" w:rsidR="008C43CC" w:rsidRPr="00EF1FD0" w:rsidRDefault="008C43CC" w:rsidP="00E72202">
      <w:pPr>
        <w:spacing w:after="0" w:line="360" w:lineRule="auto"/>
        <w:rPr>
          <w:lang w:val="nl-NL"/>
        </w:rPr>
      </w:pPr>
    </w:p>
    <w:p w14:paraId="68D5B186" w14:textId="77777777" w:rsidR="008C43CC" w:rsidRDefault="008C43CC" w:rsidP="00E72202">
      <w:pPr>
        <w:spacing w:after="0" w:line="360" w:lineRule="auto"/>
        <w:rPr>
          <w:lang w:val="nl-NL"/>
        </w:rPr>
      </w:pPr>
    </w:p>
    <w:p w14:paraId="785118E2" w14:textId="77777777" w:rsidR="00E72202" w:rsidRDefault="00E72202" w:rsidP="00E72202">
      <w:pPr>
        <w:spacing w:after="0" w:line="360" w:lineRule="auto"/>
        <w:rPr>
          <w:lang w:val="nl-NL"/>
        </w:rPr>
      </w:pPr>
    </w:p>
    <w:p w14:paraId="2C073C39" w14:textId="77777777" w:rsidR="00E72202" w:rsidRDefault="00E72202" w:rsidP="00E72202">
      <w:pPr>
        <w:spacing w:after="0" w:line="360" w:lineRule="auto"/>
        <w:rPr>
          <w:lang w:val="nl-NL"/>
        </w:rPr>
      </w:pPr>
    </w:p>
    <w:p w14:paraId="49C7F2E8" w14:textId="77777777" w:rsidR="00E72202" w:rsidRDefault="00E72202" w:rsidP="00E72202">
      <w:pPr>
        <w:spacing w:after="0" w:line="360" w:lineRule="auto"/>
        <w:rPr>
          <w:lang w:val="nl-NL"/>
        </w:rPr>
      </w:pPr>
    </w:p>
    <w:p w14:paraId="24035B42" w14:textId="77777777" w:rsidR="00E72202" w:rsidRPr="00EF1FD0" w:rsidRDefault="00E72202" w:rsidP="00E72202">
      <w:pPr>
        <w:spacing w:after="0" w:line="360" w:lineRule="auto"/>
        <w:rPr>
          <w:lang w:val="nl-NL"/>
        </w:rPr>
      </w:pPr>
    </w:p>
    <w:p w14:paraId="3F93D133" w14:textId="77777777" w:rsidR="00E72202" w:rsidRDefault="00E72202" w:rsidP="00E72202">
      <w:pPr>
        <w:spacing w:after="0" w:line="360" w:lineRule="auto"/>
        <w:rPr>
          <w:b/>
          <w:bCs/>
          <w:sz w:val="20"/>
          <w:szCs w:val="20"/>
          <w:lang w:val="nl-NL"/>
        </w:rPr>
      </w:pPr>
    </w:p>
    <w:p w14:paraId="769FD233" w14:textId="77777777" w:rsidR="00E72202" w:rsidRDefault="00E72202" w:rsidP="00E72202">
      <w:pPr>
        <w:spacing w:after="0" w:line="360" w:lineRule="auto"/>
        <w:rPr>
          <w:b/>
          <w:bCs/>
          <w:sz w:val="20"/>
          <w:szCs w:val="20"/>
          <w:lang w:val="nl-NL"/>
        </w:rPr>
      </w:pPr>
    </w:p>
    <w:p w14:paraId="4E5032AB" w14:textId="77777777" w:rsidR="00E72202" w:rsidRDefault="00E72202" w:rsidP="00E72202">
      <w:pPr>
        <w:spacing w:after="0" w:line="360" w:lineRule="auto"/>
        <w:rPr>
          <w:b/>
          <w:bCs/>
          <w:sz w:val="20"/>
          <w:szCs w:val="20"/>
          <w:lang w:val="nl-NL"/>
        </w:rPr>
      </w:pPr>
    </w:p>
    <w:p w14:paraId="5EE5F116" w14:textId="43134766" w:rsidR="00AD6FF5" w:rsidRPr="00AD6FF5" w:rsidRDefault="00AD6FF5" w:rsidP="00AD6FF5">
      <w:pPr>
        <w:spacing w:line="360" w:lineRule="auto"/>
        <w:rPr>
          <w:b/>
          <w:bCs/>
          <w:sz w:val="20"/>
          <w:szCs w:val="20"/>
          <w:lang w:val="nl-BE"/>
        </w:rPr>
      </w:pPr>
      <w:r w:rsidRPr="00AD6FF5">
        <w:rPr>
          <w:b/>
          <w:bCs/>
          <w:sz w:val="20"/>
          <w:szCs w:val="20"/>
          <w:lang w:val="nl-BE"/>
        </w:rPr>
        <w:lastRenderedPageBreak/>
        <w:t>Over DKV Mobility*</w:t>
      </w:r>
    </w:p>
    <w:p w14:paraId="365ED107" w14:textId="76EE0F53" w:rsidR="00AD6FF5" w:rsidRPr="00AD6FF5" w:rsidRDefault="00AD6FF5" w:rsidP="00AD6FF5">
      <w:pPr>
        <w:spacing w:line="360" w:lineRule="auto"/>
        <w:rPr>
          <w:sz w:val="20"/>
          <w:szCs w:val="20"/>
          <w:lang w:val="nl-BE"/>
        </w:rPr>
      </w:pPr>
      <w:r w:rsidRPr="00AD6FF5">
        <w:rPr>
          <w:sz w:val="20"/>
          <w:szCs w:val="20"/>
          <w:lang w:val="nl-BE"/>
        </w:rPr>
        <w:t>DKV Mobility kent een groeihistorie van ~90 jaar en is met ~2.400 medewerkers en ~3</w:t>
      </w:r>
      <w:r>
        <w:rPr>
          <w:sz w:val="20"/>
          <w:szCs w:val="20"/>
          <w:lang w:val="nl-BE"/>
        </w:rPr>
        <w:t>65</w:t>
      </w:r>
      <w:r w:rsidRPr="00AD6FF5">
        <w:rPr>
          <w:sz w:val="20"/>
          <w:szCs w:val="20"/>
          <w:lang w:val="nl-BE"/>
        </w:rPr>
        <w:t>.000 actieve afnemers in meer dan 50 servicelanden Europa’s toonaangevende B2B-platform voor betaaloplossingen onderweg. Wij bieden toegang tot Europa’s grootste energie-onafhankelijke acceptatienetwerk met daarin ~6</w:t>
      </w:r>
      <w:r>
        <w:rPr>
          <w:sz w:val="20"/>
          <w:szCs w:val="20"/>
          <w:lang w:val="nl-BE"/>
        </w:rPr>
        <w:t>7</w:t>
      </w:r>
      <w:r w:rsidRPr="00AD6FF5">
        <w:rPr>
          <w:sz w:val="20"/>
          <w:szCs w:val="20"/>
          <w:lang w:val="nl-BE"/>
        </w:rPr>
        <w:t>.000 conventionele tankstations, ~</w:t>
      </w:r>
      <w:r w:rsidR="00D13B56">
        <w:rPr>
          <w:sz w:val="20"/>
          <w:szCs w:val="20"/>
          <w:lang w:val="nl-BE"/>
        </w:rPr>
        <w:t>710</w:t>
      </w:r>
      <w:r w:rsidRPr="00AD6FF5">
        <w:rPr>
          <w:sz w:val="20"/>
          <w:szCs w:val="20"/>
          <w:lang w:val="nl-BE"/>
        </w:rPr>
        <w:t>.000 publieke en semipublieke laadpunten voor elektrisch transport en ~21.000 alternatieve brandstofstations. Verder is DKV Mobility prominent aanbieder van Europese toloplossingen, mobiliteitsoplossingen waaronder voertuigservice bij ~3</w:t>
      </w:r>
      <w:r>
        <w:rPr>
          <w:sz w:val="20"/>
          <w:szCs w:val="20"/>
          <w:lang w:val="nl-BE"/>
        </w:rPr>
        <w:t>3</w:t>
      </w:r>
      <w:r w:rsidRPr="00AD6FF5">
        <w:rPr>
          <w:sz w:val="20"/>
          <w:szCs w:val="20"/>
          <w:lang w:val="nl-BE"/>
        </w:rPr>
        <w:t xml:space="preserve">.000 acceptatiepunten en innovatieve digitale oplossingen. Afgaande op onze omzet aan financiële oplossingen is DKV Mobility prominent op het gebied van btw-restitutieservice. In 2022 behaalde DKV Mobility een omzet van </w:t>
      </w:r>
      <w:r>
        <w:rPr>
          <w:sz w:val="20"/>
          <w:szCs w:val="20"/>
          <w:lang w:val="nl-BE"/>
        </w:rPr>
        <w:t>714</w:t>
      </w:r>
      <w:r w:rsidRPr="00AD6FF5">
        <w:rPr>
          <w:sz w:val="20"/>
          <w:szCs w:val="20"/>
          <w:lang w:val="nl-BE"/>
        </w:rPr>
        <w:t xml:space="preserve"> miljoen euro bij een transactievolume van 17 miljard euro, met als corporate purpose: To drive the transition towards an efficient and sustainable future of mobility.</w:t>
      </w:r>
    </w:p>
    <w:p w14:paraId="6E85D2EE" w14:textId="0064AAB1" w:rsidR="00AD6FF5" w:rsidRPr="00AD6FF5" w:rsidRDefault="00AD6FF5" w:rsidP="00AD6FF5">
      <w:pPr>
        <w:spacing w:line="360" w:lineRule="auto"/>
        <w:rPr>
          <w:sz w:val="18"/>
          <w:szCs w:val="18"/>
          <w:lang w:val="nl-BE"/>
        </w:rPr>
      </w:pPr>
      <w:r w:rsidRPr="00AD6FF5">
        <w:rPr>
          <w:sz w:val="18"/>
          <w:szCs w:val="18"/>
          <w:lang w:val="nl-BE"/>
        </w:rPr>
        <w:t xml:space="preserve">*alle gegevens per </w:t>
      </w:r>
      <w:r>
        <w:rPr>
          <w:sz w:val="18"/>
          <w:szCs w:val="18"/>
          <w:lang w:val="nl-BE"/>
        </w:rPr>
        <w:t>1 april 2024</w:t>
      </w:r>
      <w:r w:rsidRPr="00AD6FF5">
        <w:rPr>
          <w:sz w:val="18"/>
          <w:szCs w:val="18"/>
          <w:lang w:val="nl-BE"/>
        </w:rPr>
        <w:t>, tenzij anders vermeld</w:t>
      </w:r>
    </w:p>
    <w:p w14:paraId="2D67AD06" w14:textId="77777777" w:rsidR="00E72202" w:rsidRPr="00AD6FF5" w:rsidRDefault="00E72202" w:rsidP="00E72202">
      <w:pPr>
        <w:spacing w:after="0" w:line="360" w:lineRule="auto"/>
        <w:rPr>
          <w:b/>
          <w:bCs/>
          <w:sz w:val="20"/>
          <w:szCs w:val="20"/>
          <w:lang w:val="nl-BE"/>
        </w:rPr>
      </w:pPr>
    </w:p>
    <w:p w14:paraId="3C75B475" w14:textId="77777777" w:rsidR="00E72202" w:rsidRDefault="00E72202" w:rsidP="00E72202">
      <w:pPr>
        <w:spacing w:after="0" w:line="360" w:lineRule="auto"/>
        <w:rPr>
          <w:b/>
          <w:bCs/>
          <w:sz w:val="20"/>
          <w:szCs w:val="20"/>
          <w:lang w:val="nl-NL"/>
        </w:rPr>
      </w:pPr>
    </w:p>
    <w:p w14:paraId="1FA80A8B" w14:textId="77777777" w:rsidR="00E72202" w:rsidRDefault="00E72202" w:rsidP="00E72202">
      <w:pPr>
        <w:spacing w:after="0" w:line="360" w:lineRule="auto"/>
        <w:rPr>
          <w:b/>
          <w:bCs/>
          <w:sz w:val="20"/>
          <w:szCs w:val="20"/>
          <w:lang w:val="nl-NL"/>
        </w:rPr>
      </w:pPr>
    </w:p>
    <w:p w14:paraId="36B2E612" w14:textId="77777777" w:rsidR="00E72202" w:rsidRPr="00B94F4D" w:rsidRDefault="00E72202" w:rsidP="00E72202">
      <w:pPr>
        <w:spacing w:after="0" w:line="360" w:lineRule="auto"/>
        <w:rPr>
          <w:b/>
          <w:bCs/>
          <w:sz w:val="20"/>
          <w:szCs w:val="20"/>
          <w:lang w:val="nl-NL"/>
        </w:rPr>
      </w:pPr>
      <w:r w:rsidRPr="00B94F4D">
        <w:rPr>
          <w:b/>
          <w:bCs/>
          <w:sz w:val="20"/>
          <w:szCs w:val="20"/>
          <w:lang w:val="nl-NL"/>
        </w:rPr>
        <w:t xml:space="preserve">Contact voor de pers: </w:t>
      </w:r>
    </w:p>
    <w:p w14:paraId="08310BFF" w14:textId="78D88FD2" w:rsidR="00E72202" w:rsidRPr="00C34A54" w:rsidRDefault="00E72202" w:rsidP="00E72202">
      <w:pPr>
        <w:spacing w:after="0" w:line="360" w:lineRule="auto"/>
        <w:rPr>
          <w:sz w:val="20"/>
          <w:szCs w:val="20"/>
          <w:lang w:val="nl-NL"/>
        </w:rPr>
      </w:pPr>
      <w:r w:rsidRPr="00C34A54">
        <w:rPr>
          <w:sz w:val="20"/>
          <w:szCs w:val="20"/>
          <w:lang w:val="nl-NL"/>
        </w:rPr>
        <w:t xml:space="preserve">Contact DKV: Greta Lammerse, tel.: +31 252345665, e-mail: </w:t>
      </w:r>
      <w:hyperlink r:id="rId9" w:history="1">
        <w:r w:rsidR="00CD0E88" w:rsidRPr="00C34A54">
          <w:rPr>
            <w:rStyle w:val="Hyperlink"/>
            <w:sz w:val="20"/>
            <w:szCs w:val="20"/>
            <w:lang w:val="nl-NL"/>
          </w:rPr>
          <w:t>Greta.Lammerse@dkv-mobility.com</w:t>
        </w:r>
      </w:hyperlink>
      <w:r w:rsidRPr="00C34A54">
        <w:rPr>
          <w:sz w:val="20"/>
          <w:szCs w:val="20"/>
          <w:lang w:val="nl-NL"/>
        </w:rPr>
        <w:t xml:space="preserve"> </w:t>
      </w:r>
      <w:r w:rsidRPr="00C34A54">
        <w:rPr>
          <w:sz w:val="20"/>
          <w:szCs w:val="20"/>
          <w:lang w:val="nl-NL"/>
        </w:rPr>
        <w:br/>
        <w:t xml:space="preserve">PR-bureau: Square </w:t>
      </w:r>
      <w:proofErr w:type="spellStart"/>
      <w:r w:rsidRPr="00C34A54">
        <w:rPr>
          <w:sz w:val="20"/>
          <w:szCs w:val="20"/>
          <w:lang w:val="nl-NL"/>
        </w:rPr>
        <w:t>Egg</w:t>
      </w:r>
      <w:proofErr w:type="spellEnd"/>
      <w:r w:rsidRPr="00C34A54">
        <w:rPr>
          <w:sz w:val="20"/>
          <w:szCs w:val="20"/>
          <w:lang w:val="nl-NL"/>
        </w:rPr>
        <w:t xml:space="preserve"> Communications, Sandra Van Hauwaert, </w:t>
      </w:r>
      <w:hyperlink r:id="rId10" w:history="1">
        <w:r w:rsidRPr="00C34A54">
          <w:rPr>
            <w:rStyle w:val="Hyperlink"/>
            <w:sz w:val="20"/>
            <w:szCs w:val="20"/>
            <w:lang w:val="nl-NL"/>
          </w:rPr>
          <w:t>sandra@square-egg.be</w:t>
        </w:r>
      </w:hyperlink>
      <w:r w:rsidRPr="00C34A54">
        <w:rPr>
          <w:sz w:val="20"/>
          <w:szCs w:val="20"/>
          <w:lang w:val="nl-NL"/>
        </w:rPr>
        <w:t>, GSM 0497 251816</w:t>
      </w:r>
    </w:p>
    <w:p w14:paraId="5CA5E5BD" w14:textId="77777777" w:rsidR="00E72202" w:rsidRPr="00C34A54" w:rsidRDefault="00E72202" w:rsidP="00E72202">
      <w:pPr>
        <w:spacing w:after="0" w:line="360" w:lineRule="auto"/>
        <w:rPr>
          <w:i/>
          <w:iCs/>
          <w:sz w:val="20"/>
          <w:szCs w:val="20"/>
          <w:lang w:val="nl-NL"/>
        </w:rPr>
        <w:sectPr w:rsidR="00E72202" w:rsidRPr="00C34A54">
          <w:headerReference w:type="default" r:id="rId11"/>
          <w:footerReference w:type="default" r:id="rId12"/>
          <w:pgSz w:w="11910" w:h="16840"/>
          <w:pgMar w:top="1760" w:right="1300" w:bottom="1900" w:left="1080" w:header="1374" w:footer="1707" w:gutter="0"/>
          <w:cols w:space="708"/>
        </w:sectPr>
      </w:pPr>
    </w:p>
    <w:p w14:paraId="69086148" w14:textId="77777777" w:rsidR="008C43CC" w:rsidRPr="00C34A54" w:rsidRDefault="008C43CC" w:rsidP="00E72202">
      <w:pPr>
        <w:spacing w:after="0" w:line="360" w:lineRule="auto"/>
        <w:rPr>
          <w:lang w:val="nl-NL"/>
        </w:rPr>
      </w:pPr>
    </w:p>
    <w:p w14:paraId="20C8EFF1" w14:textId="77777777" w:rsidR="0088782A" w:rsidRPr="00C34A54" w:rsidRDefault="0088782A" w:rsidP="00E72202">
      <w:pPr>
        <w:spacing w:after="0" w:line="360" w:lineRule="auto"/>
        <w:rPr>
          <w:lang w:val="nl-NL"/>
        </w:rPr>
      </w:pPr>
    </w:p>
    <w:p w14:paraId="602B8841" w14:textId="1B25C431" w:rsidR="000C399B" w:rsidRPr="00C34A54" w:rsidRDefault="000C399B" w:rsidP="00E72202">
      <w:pPr>
        <w:spacing w:after="0" w:line="360" w:lineRule="auto"/>
        <w:rPr>
          <w:lang w:val="nl-NL"/>
        </w:rPr>
      </w:pPr>
    </w:p>
    <w:p w14:paraId="3E391F0B" w14:textId="77777777" w:rsidR="00E72202" w:rsidRPr="00C34A54" w:rsidRDefault="00E72202">
      <w:pPr>
        <w:spacing w:after="0" w:line="360" w:lineRule="auto"/>
        <w:rPr>
          <w:lang w:val="nl-NL"/>
        </w:rPr>
      </w:pPr>
    </w:p>
    <w:p w14:paraId="25CEEB39" w14:textId="77777777" w:rsidR="00D13B56" w:rsidRPr="00C34A54" w:rsidRDefault="00D13B56">
      <w:pPr>
        <w:spacing w:after="0" w:line="360" w:lineRule="auto"/>
        <w:rPr>
          <w:lang w:val="nl-NL"/>
        </w:rPr>
      </w:pPr>
    </w:p>
    <w:sectPr w:rsidR="00D13B56" w:rsidRPr="00C34A54">
      <w:headerReference w:type="default" r:id="rId13"/>
      <w:footnotePr>
        <w:pos w:val="beneathText"/>
      </w:footnotePr>
      <w:pgSz w:w="11905" w:h="16837"/>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56DF0" w14:textId="77777777" w:rsidR="00123D73" w:rsidRDefault="00123D73" w:rsidP="008F0F15">
      <w:pPr>
        <w:spacing w:after="0" w:line="240" w:lineRule="auto"/>
      </w:pPr>
      <w:r>
        <w:separator/>
      </w:r>
    </w:p>
  </w:endnote>
  <w:endnote w:type="continuationSeparator" w:id="0">
    <w:p w14:paraId="7739DED9" w14:textId="77777777" w:rsidR="00123D73" w:rsidRDefault="00123D73" w:rsidP="008F0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4E11" w14:textId="77777777" w:rsidR="00E72202" w:rsidRDefault="00E72202">
    <w:pPr>
      <w:pStyle w:val="Plattetekst"/>
      <w:spacing w:line="14" w:lineRule="auto"/>
      <w:rPr>
        <w:sz w:val="20"/>
      </w:rPr>
    </w:pPr>
    <w:r>
      <w:rPr>
        <w:noProof/>
      </w:rPr>
      <mc:AlternateContent>
        <mc:Choice Requires="wps">
          <w:drawing>
            <wp:anchor distT="0" distB="0" distL="114300" distR="114300" simplePos="0" relativeHeight="251658752" behindDoc="1" locked="0" layoutInCell="1" allowOverlap="1" wp14:anchorId="283ADA3F" wp14:editId="74D372C2">
              <wp:simplePos x="0" y="0"/>
              <wp:positionH relativeFrom="page">
                <wp:posOffset>6480175</wp:posOffset>
              </wp:positionH>
              <wp:positionV relativeFrom="page">
                <wp:posOffset>9544685</wp:posOffset>
              </wp:positionV>
              <wp:extent cx="146050" cy="139700"/>
              <wp:effectExtent l="0" t="0" r="0" b="0"/>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B7506" w14:textId="77777777" w:rsidR="00E72202" w:rsidRDefault="00E72202">
                          <w:pPr>
                            <w:spacing w:before="15"/>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83ADA3F" id="_x0000_t202" coordsize="21600,21600" o:spt="202" path="m,l,21600r21600,l21600,xe">
              <v:stroke joinstyle="miter"/>
              <v:path gradientshapeok="t" o:connecttype="rect"/>
            </v:shapetype>
            <v:shape id="Tekstvak 5" o:spid="_x0000_s1026" type="#_x0000_t202" style="position:absolute;margin-left:510.25pt;margin-top:751.55pt;width:11.5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" filled="f" stroked="f">
              <v:textbox inset="0,0,0,0">
                <w:txbxContent>
                  <w:p w14:paraId="636B7506" w14:textId="77777777" w:rsidR="00E72202" w:rsidRDefault="00E72202">
                    <w:pPr>
                      <w:spacing w:before="15"/>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726D4" w14:textId="77777777" w:rsidR="00123D73" w:rsidRDefault="00123D73" w:rsidP="008F0F15">
      <w:pPr>
        <w:spacing w:after="0" w:line="240" w:lineRule="auto"/>
      </w:pPr>
      <w:r>
        <w:separator/>
      </w:r>
    </w:p>
  </w:footnote>
  <w:footnote w:type="continuationSeparator" w:id="0">
    <w:p w14:paraId="434162DA" w14:textId="77777777" w:rsidR="00123D73" w:rsidRDefault="00123D73" w:rsidP="008F0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580B" w14:textId="77777777" w:rsidR="00E72202" w:rsidRDefault="00E72202">
    <w:pPr>
      <w:pStyle w:val="Platteteks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4121" w14:textId="32C08FE3" w:rsidR="008F0F15" w:rsidRDefault="008F0F15" w:rsidP="008F0F15">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E1D16"/>
    <w:multiLevelType w:val="multilevel"/>
    <w:tmpl w:val="0D62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5484B"/>
    <w:multiLevelType w:val="hybridMultilevel"/>
    <w:tmpl w:val="1D6C3FDC"/>
    <w:lvl w:ilvl="0" w:tplc="94028D9C">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1EF4FF1"/>
    <w:multiLevelType w:val="hybridMultilevel"/>
    <w:tmpl w:val="337C9D8A"/>
    <w:lvl w:ilvl="0" w:tplc="94923D54">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6A4E0E0E"/>
    <w:multiLevelType w:val="hybridMultilevel"/>
    <w:tmpl w:val="D9288CE0"/>
    <w:lvl w:ilvl="0" w:tplc="94923D54">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139448797">
    <w:abstractNumId w:val="0"/>
  </w:num>
  <w:num w:numId="2" w16cid:durableId="1533761301">
    <w:abstractNumId w:val="2"/>
  </w:num>
  <w:num w:numId="3" w16cid:durableId="926112604">
    <w:abstractNumId w:val="1"/>
  </w:num>
  <w:num w:numId="4" w16cid:durableId="2137554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6FB"/>
    <w:rsid w:val="00021771"/>
    <w:rsid w:val="000C007B"/>
    <w:rsid w:val="000C399B"/>
    <w:rsid w:val="000F0E24"/>
    <w:rsid w:val="00123D73"/>
    <w:rsid w:val="00147A37"/>
    <w:rsid w:val="001A06E4"/>
    <w:rsid w:val="001C3A79"/>
    <w:rsid w:val="001F7202"/>
    <w:rsid w:val="00242435"/>
    <w:rsid w:val="00254214"/>
    <w:rsid w:val="00291831"/>
    <w:rsid w:val="0029332E"/>
    <w:rsid w:val="002B0B8B"/>
    <w:rsid w:val="00350709"/>
    <w:rsid w:val="00352519"/>
    <w:rsid w:val="003A6E8F"/>
    <w:rsid w:val="003E4F13"/>
    <w:rsid w:val="003F5A26"/>
    <w:rsid w:val="004148DC"/>
    <w:rsid w:val="0043034D"/>
    <w:rsid w:val="004363B2"/>
    <w:rsid w:val="004368B9"/>
    <w:rsid w:val="004719B6"/>
    <w:rsid w:val="004B543F"/>
    <w:rsid w:val="004C35D6"/>
    <w:rsid w:val="004D0B2A"/>
    <w:rsid w:val="004D292C"/>
    <w:rsid w:val="00503FA5"/>
    <w:rsid w:val="00536E44"/>
    <w:rsid w:val="005455C5"/>
    <w:rsid w:val="005A3C5D"/>
    <w:rsid w:val="005E7FE8"/>
    <w:rsid w:val="005F4C31"/>
    <w:rsid w:val="00621540"/>
    <w:rsid w:val="00672F8E"/>
    <w:rsid w:val="006861E2"/>
    <w:rsid w:val="006A51A4"/>
    <w:rsid w:val="006E50F0"/>
    <w:rsid w:val="00741A97"/>
    <w:rsid w:val="007C1256"/>
    <w:rsid w:val="007D70C1"/>
    <w:rsid w:val="007F1950"/>
    <w:rsid w:val="008250AD"/>
    <w:rsid w:val="00847647"/>
    <w:rsid w:val="0085608E"/>
    <w:rsid w:val="0088782A"/>
    <w:rsid w:val="008A2E15"/>
    <w:rsid w:val="008C43CC"/>
    <w:rsid w:val="008F0F15"/>
    <w:rsid w:val="008F52D3"/>
    <w:rsid w:val="0090472B"/>
    <w:rsid w:val="0094338A"/>
    <w:rsid w:val="00974F7A"/>
    <w:rsid w:val="00984448"/>
    <w:rsid w:val="009929F9"/>
    <w:rsid w:val="009B0DC6"/>
    <w:rsid w:val="00A96DA7"/>
    <w:rsid w:val="00AC486C"/>
    <w:rsid w:val="00AD6FF5"/>
    <w:rsid w:val="00B569BB"/>
    <w:rsid w:val="00BA0C52"/>
    <w:rsid w:val="00BA2F40"/>
    <w:rsid w:val="00C036FB"/>
    <w:rsid w:val="00C24321"/>
    <w:rsid w:val="00C34A54"/>
    <w:rsid w:val="00CB10BA"/>
    <w:rsid w:val="00CD0E88"/>
    <w:rsid w:val="00D0549E"/>
    <w:rsid w:val="00D13B56"/>
    <w:rsid w:val="00D5182B"/>
    <w:rsid w:val="00D66CD0"/>
    <w:rsid w:val="00D76214"/>
    <w:rsid w:val="00DF7A8F"/>
    <w:rsid w:val="00E06D74"/>
    <w:rsid w:val="00E65D8C"/>
    <w:rsid w:val="00E72202"/>
    <w:rsid w:val="00EF1EF5"/>
    <w:rsid w:val="00EF1FD0"/>
    <w:rsid w:val="00F11D03"/>
    <w:rsid w:val="00F43AD0"/>
    <w:rsid w:val="00F621BA"/>
    <w:rsid w:val="00F81E06"/>
    <w:rsid w:val="00F943A9"/>
    <w:rsid w:val="00FA7088"/>
    <w:rsid w:val="00FC44DF"/>
    <w:rsid w:val="00FD1D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078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C036FB"/>
    <w:pPr>
      <w:suppressAutoHyphens/>
      <w:spacing w:after="200" w:line="276" w:lineRule="auto"/>
    </w:pPr>
    <w:rPr>
      <w:rFonts w:ascii="Calibri" w:eastAsia="Calibri" w:hAnsi="Calibri" w:cs="Calibri"/>
      <w:lang w:val="en-GB"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C036FB"/>
    <w:rPr>
      <w:color w:val="0000FF"/>
      <w:u w:val="single"/>
    </w:rPr>
  </w:style>
  <w:style w:type="paragraph" w:customStyle="1" w:styleId="Default">
    <w:name w:val="Default"/>
    <w:rsid w:val="00C036FB"/>
    <w:pPr>
      <w:suppressAutoHyphens/>
      <w:autoSpaceDE w:val="0"/>
      <w:spacing w:after="0" w:line="240" w:lineRule="auto"/>
    </w:pPr>
    <w:rPr>
      <w:rFonts w:ascii="Arial" w:eastAsia="Calibri" w:hAnsi="Arial" w:cs="Arial"/>
      <w:color w:val="000000"/>
      <w:sz w:val="24"/>
      <w:szCs w:val="24"/>
      <w:lang w:val="de-DE" w:eastAsia="ar-SA"/>
    </w:rPr>
  </w:style>
  <w:style w:type="paragraph" w:styleId="Koptekst">
    <w:name w:val="header"/>
    <w:basedOn w:val="Standaard"/>
    <w:link w:val="KoptekstChar"/>
    <w:uiPriority w:val="99"/>
    <w:unhideWhenUsed/>
    <w:rsid w:val="008F0F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0F15"/>
    <w:rPr>
      <w:rFonts w:ascii="Calibri" w:eastAsia="Calibri" w:hAnsi="Calibri" w:cs="Calibri"/>
      <w:lang w:val="en-GB" w:eastAsia="ar-SA"/>
    </w:rPr>
  </w:style>
  <w:style w:type="paragraph" w:styleId="Voettekst">
    <w:name w:val="footer"/>
    <w:basedOn w:val="Standaard"/>
    <w:link w:val="VoettekstChar"/>
    <w:uiPriority w:val="99"/>
    <w:unhideWhenUsed/>
    <w:rsid w:val="008F0F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0F15"/>
    <w:rPr>
      <w:rFonts w:ascii="Calibri" w:eastAsia="Calibri" w:hAnsi="Calibri" w:cs="Calibri"/>
      <w:lang w:val="en-GB" w:eastAsia="ar-SA"/>
    </w:rPr>
  </w:style>
  <w:style w:type="paragraph" w:styleId="Ballontekst">
    <w:name w:val="Balloon Text"/>
    <w:basedOn w:val="Standaard"/>
    <w:link w:val="BallontekstChar"/>
    <w:uiPriority w:val="99"/>
    <w:semiHidden/>
    <w:unhideWhenUsed/>
    <w:rsid w:val="009929F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929F9"/>
    <w:rPr>
      <w:rFonts w:ascii="Tahoma" w:eastAsia="Calibri" w:hAnsi="Tahoma" w:cs="Tahoma"/>
      <w:sz w:val="16"/>
      <w:szCs w:val="16"/>
      <w:lang w:val="en-GB" w:eastAsia="ar-SA"/>
    </w:rPr>
  </w:style>
  <w:style w:type="paragraph" w:styleId="Lijstalinea">
    <w:name w:val="List Paragraph"/>
    <w:basedOn w:val="Standaard"/>
    <w:uiPriority w:val="34"/>
    <w:qFormat/>
    <w:rsid w:val="00291831"/>
    <w:pPr>
      <w:suppressAutoHyphens w:val="0"/>
      <w:spacing w:after="0" w:line="240" w:lineRule="auto"/>
      <w:ind w:left="720"/>
    </w:pPr>
    <w:rPr>
      <w:rFonts w:eastAsiaTheme="minorHAnsi"/>
      <w:lang w:val="nl-NL" w:eastAsia="nl-NL"/>
    </w:rPr>
  </w:style>
  <w:style w:type="character" w:styleId="GevolgdeHyperlink">
    <w:name w:val="FollowedHyperlink"/>
    <w:basedOn w:val="Standaardalinea-lettertype"/>
    <w:uiPriority w:val="99"/>
    <w:semiHidden/>
    <w:unhideWhenUsed/>
    <w:rsid w:val="00291831"/>
    <w:rPr>
      <w:color w:val="954F72" w:themeColor="followedHyperlink"/>
      <w:u w:val="single"/>
    </w:rPr>
  </w:style>
  <w:style w:type="character" w:customStyle="1" w:styleId="apple-converted-space">
    <w:name w:val="apple-converted-space"/>
    <w:basedOn w:val="Standaardalinea-lettertype"/>
    <w:rsid w:val="000C399B"/>
  </w:style>
  <w:style w:type="paragraph" w:styleId="Normaalweb">
    <w:name w:val="Normal (Web)"/>
    <w:basedOn w:val="Standaard"/>
    <w:uiPriority w:val="99"/>
    <w:semiHidden/>
    <w:unhideWhenUsed/>
    <w:rsid w:val="00021771"/>
    <w:pPr>
      <w:suppressAutoHyphens w:val="0"/>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Onopgelostemelding">
    <w:name w:val="Unresolved Mention"/>
    <w:basedOn w:val="Standaardalinea-lettertype"/>
    <w:uiPriority w:val="99"/>
    <w:rsid w:val="00EF1FD0"/>
    <w:rPr>
      <w:color w:val="605E5C"/>
      <w:shd w:val="clear" w:color="auto" w:fill="E1DFDD"/>
    </w:rPr>
  </w:style>
  <w:style w:type="paragraph" w:styleId="Plattetekst">
    <w:name w:val="Body Text"/>
    <w:basedOn w:val="Standaard"/>
    <w:link w:val="PlattetekstChar"/>
    <w:uiPriority w:val="1"/>
    <w:qFormat/>
    <w:rsid w:val="00E72202"/>
    <w:pPr>
      <w:widowControl w:val="0"/>
      <w:suppressAutoHyphens w:val="0"/>
      <w:autoSpaceDE w:val="0"/>
      <w:autoSpaceDN w:val="0"/>
      <w:spacing w:after="0" w:line="240" w:lineRule="auto"/>
    </w:pPr>
    <w:rPr>
      <w:rFonts w:ascii="Arial" w:eastAsia="Arial" w:hAnsi="Arial" w:cs="Arial"/>
      <w:sz w:val="24"/>
      <w:szCs w:val="24"/>
      <w:lang w:val="en-US" w:eastAsia="en-US"/>
    </w:rPr>
  </w:style>
  <w:style w:type="character" w:customStyle="1" w:styleId="PlattetekstChar">
    <w:name w:val="Platte tekst Char"/>
    <w:basedOn w:val="Standaardalinea-lettertype"/>
    <w:link w:val="Plattetekst"/>
    <w:uiPriority w:val="1"/>
    <w:rsid w:val="00E72202"/>
    <w:rPr>
      <w:rFonts w:ascii="Arial" w:eastAsia="Arial" w:hAnsi="Arial" w:cs="Arial"/>
      <w:sz w:val="24"/>
      <w:szCs w:val="24"/>
      <w:lang w:val="en-US"/>
    </w:rPr>
  </w:style>
  <w:style w:type="paragraph" w:styleId="Revisie">
    <w:name w:val="Revision"/>
    <w:hidden/>
    <w:uiPriority w:val="99"/>
    <w:semiHidden/>
    <w:rsid w:val="00C24321"/>
    <w:pPr>
      <w:spacing w:after="0" w:line="240" w:lineRule="auto"/>
    </w:pPr>
    <w:rPr>
      <w:rFonts w:ascii="Calibri" w:eastAsia="Calibri" w:hAnsi="Calibri" w:cs="Calibri"/>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9200">
      <w:bodyDiv w:val="1"/>
      <w:marLeft w:val="0"/>
      <w:marRight w:val="0"/>
      <w:marTop w:val="0"/>
      <w:marBottom w:val="0"/>
      <w:divBdr>
        <w:top w:val="none" w:sz="0" w:space="0" w:color="auto"/>
        <w:left w:val="none" w:sz="0" w:space="0" w:color="auto"/>
        <w:bottom w:val="none" w:sz="0" w:space="0" w:color="auto"/>
        <w:right w:val="none" w:sz="0" w:space="0" w:color="auto"/>
      </w:divBdr>
    </w:div>
    <w:div w:id="333731964">
      <w:bodyDiv w:val="1"/>
      <w:marLeft w:val="0"/>
      <w:marRight w:val="0"/>
      <w:marTop w:val="0"/>
      <w:marBottom w:val="0"/>
      <w:divBdr>
        <w:top w:val="none" w:sz="0" w:space="0" w:color="auto"/>
        <w:left w:val="none" w:sz="0" w:space="0" w:color="auto"/>
        <w:bottom w:val="none" w:sz="0" w:space="0" w:color="auto"/>
        <w:right w:val="none" w:sz="0" w:space="0" w:color="auto"/>
      </w:divBdr>
    </w:div>
    <w:div w:id="664482302">
      <w:bodyDiv w:val="1"/>
      <w:marLeft w:val="0"/>
      <w:marRight w:val="0"/>
      <w:marTop w:val="0"/>
      <w:marBottom w:val="0"/>
      <w:divBdr>
        <w:top w:val="none" w:sz="0" w:space="0" w:color="auto"/>
        <w:left w:val="none" w:sz="0" w:space="0" w:color="auto"/>
        <w:bottom w:val="none" w:sz="0" w:space="0" w:color="auto"/>
        <w:right w:val="none" w:sz="0" w:space="0" w:color="auto"/>
      </w:divBdr>
      <w:divsChild>
        <w:div w:id="292519329">
          <w:marLeft w:val="0"/>
          <w:marRight w:val="0"/>
          <w:marTop w:val="0"/>
          <w:marBottom w:val="0"/>
          <w:divBdr>
            <w:top w:val="none" w:sz="0" w:space="0" w:color="auto"/>
            <w:left w:val="none" w:sz="0" w:space="0" w:color="auto"/>
            <w:bottom w:val="none" w:sz="0" w:space="0" w:color="auto"/>
            <w:right w:val="none" w:sz="0" w:space="0" w:color="auto"/>
          </w:divBdr>
          <w:divsChild>
            <w:div w:id="505829733">
              <w:marLeft w:val="0"/>
              <w:marRight w:val="0"/>
              <w:marTop w:val="0"/>
              <w:marBottom w:val="0"/>
              <w:divBdr>
                <w:top w:val="none" w:sz="0" w:space="0" w:color="auto"/>
                <w:left w:val="none" w:sz="0" w:space="0" w:color="auto"/>
                <w:bottom w:val="none" w:sz="0" w:space="0" w:color="auto"/>
                <w:right w:val="none" w:sz="0" w:space="0" w:color="auto"/>
              </w:divBdr>
              <w:divsChild>
                <w:div w:id="1277907461">
                  <w:marLeft w:val="0"/>
                  <w:marRight w:val="0"/>
                  <w:marTop w:val="0"/>
                  <w:marBottom w:val="0"/>
                  <w:divBdr>
                    <w:top w:val="none" w:sz="0" w:space="0" w:color="auto"/>
                    <w:left w:val="none" w:sz="0" w:space="0" w:color="auto"/>
                    <w:bottom w:val="none" w:sz="0" w:space="0" w:color="auto"/>
                    <w:right w:val="none" w:sz="0" w:space="0" w:color="auto"/>
                  </w:divBdr>
                  <w:divsChild>
                    <w:div w:id="405151111">
                      <w:marLeft w:val="0"/>
                      <w:marRight w:val="0"/>
                      <w:marTop w:val="0"/>
                      <w:marBottom w:val="0"/>
                      <w:divBdr>
                        <w:top w:val="none" w:sz="0" w:space="0" w:color="auto"/>
                        <w:left w:val="none" w:sz="0" w:space="0" w:color="auto"/>
                        <w:bottom w:val="none" w:sz="0" w:space="0" w:color="auto"/>
                        <w:right w:val="none" w:sz="0" w:space="0" w:color="auto"/>
                      </w:divBdr>
                      <w:divsChild>
                        <w:div w:id="977149087">
                          <w:marLeft w:val="0"/>
                          <w:marRight w:val="0"/>
                          <w:marTop w:val="0"/>
                          <w:marBottom w:val="0"/>
                          <w:divBdr>
                            <w:top w:val="none" w:sz="0" w:space="0" w:color="auto"/>
                            <w:left w:val="none" w:sz="0" w:space="0" w:color="auto"/>
                            <w:bottom w:val="none" w:sz="0" w:space="0" w:color="auto"/>
                            <w:right w:val="none" w:sz="0" w:space="0" w:color="auto"/>
                          </w:divBdr>
                          <w:divsChild>
                            <w:div w:id="549801604">
                              <w:marLeft w:val="0"/>
                              <w:marRight w:val="0"/>
                              <w:marTop w:val="0"/>
                              <w:marBottom w:val="0"/>
                              <w:divBdr>
                                <w:top w:val="none" w:sz="0" w:space="0" w:color="auto"/>
                                <w:left w:val="none" w:sz="0" w:space="0" w:color="auto"/>
                                <w:bottom w:val="none" w:sz="0" w:space="0" w:color="auto"/>
                                <w:right w:val="none" w:sz="0" w:space="0" w:color="auto"/>
                              </w:divBdr>
                              <w:divsChild>
                                <w:div w:id="996035080">
                                  <w:marLeft w:val="0"/>
                                  <w:marRight w:val="0"/>
                                  <w:marTop w:val="0"/>
                                  <w:marBottom w:val="0"/>
                                  <w:divBdr>
                                    <w:top w:val="none" w:sz="0" w:space="0" w:color="auto"/>
                                    <w:left w:val="none" w:sz="0" w:space="0" w:color="auto"/>
                                    <w:bottom w:val="none" w:sz="0" w:space="0" w:color="auto"/>
                                    <w:right w:val="none" w:sz="0" w:space="0" w:color="auto"/>
                                  </w:divBdr>
                                  <w:divsChild>
                                    <w:div w:id="14262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282277">
      <w:bodyDiv w:val="1"/>
      <w:marLeft w:val="0"/>
      <w:marRight w:val="0"/>
      <w:marTop w:val="0"/>
      <w:marBottom w:val="0"/>
      <w:divBdr>
        <w:top w:val="none" w:sz="0" w:space="0" w:color="auto"/>
        <w:left w:val="none" w:sz="0" w:space="0" w:color="auto"/>
        <w:bottom w:val="none" w:sz="0" w:space="0" w:color="auto"/>
        <w:right w:val="none" w:sz="0" w:space="0" w:color="auto"/>
      </w:divBdr>
    </w:div>
    <w:div w:id="1726831340">
      <w:bodyDiv w:val="1"/>
      <w:marLeft w:val="0"/>
      <w:marRight w:val="0"/>
      <w:marTop w:val="0"/>
      <w:marBottom w:val="0"/>
      <w:divBdr>
        <w:top w:val="none" w:sz="0" w:space="0" w:color="auto"/>
        <w:left w:val="none" w:sz="0" w:space="0" w:color="auto"/>
        <w:bottom w:val="none" w:sz="0" w:space="0" w:color="auto"/>
        <w:right w:val="none" w:sz="0" w:space="0" w:color="auto"/>
      </w:divBdr>
    </w:div>
    <w:div w:id="20275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vergauwen@dkv-mobility.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ndra@square-egg.be" TargetMode="External"/><Relationship Id="rId4" Type="http://schemas.openxmlformats.org/officeDocument/2006/relationships/webSettings" Target="webSettings.xml"/><Relationship Id="rId9" Type="http://schemas.openxmlformats.org/officeDocument/2006/relationships/hyperlink" Target="mailto:Greta.Lammerse@dkv-mobility.com"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458</Words>
  <Characters>2520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Jibe! Group</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Jolanda Prins</dc:creator>
  <cp:lastModifiedBy>Sandra Van Hauwaert</cp:lastModifiedBy>
  <cp:revision>4</cp:revision>
  <dcterms:created xsi:type="dcterms:W3CDTF">2024-05-29T15:21:00Z</dcterms:created>
  <dcterms:modified xsi:type="dcterms:W3CDTF">2024-06-04T12:02:00Z</dcterms:modified>
</cp:coreProperties>
</file>